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A1" w:rsidRDefault="00DB0CA1" w:rsidP="00DB0CA1">
      <w:pPr>
        <w:pStyle w:val="NormalnyWeb"/>
        <w:spacing w:before="240" w:beforeAutospacing="0" w:after="0" w:afterAutospacing="0" w:line="360" w:lineRule="auto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  <w:bCs/>
          <w:shd w:val="clear" w:color="auto" w:fill="FFFFFF"/>
        </w:rPr>
        <w:t>Bezpłatna pomoc prawna i bezpłatne poradnictwo obywatelskie</w:t>
      </w:r>
    </w:p>
    <w:bookmarkEnd w:id="0"/>
    <w:p w:rsidR="00DB0CA1" w:rsidRDefault="00DB0CA1" w:rsidP="00DB0CA1">
      <w:pPr>
        <w:pStyle w:val="NormalnyWeb"/>
        <w:spacing w:before="24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Zachęcamy do korzystania z bezpłatnej pomocy prawnej. Na terenie Rybnika działają trzy punkty nieodpłatnej pomocy prawnej oraz dwa punkty nieodpłatnego poradnictwa obywatelskiego.</w:t>
      </w:r>
    </w:p>
    <w:p w:rsidR="00DB0CA1" w:rsidRDefault="00DB0CA1" w:rsidP="00DB0CA1">
      <w:pPr>
        <w:pStyle w:val="NormalnyWeb"/>
        <w:spacing w:before="12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Nieodpłatna pomoc prawna oraz nieodpłatne poradnictwo obywatelskie przysługuje: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- osobom fizycznym - po podpisaniu oświadczenia, że nie jest się w stanie ponieść kosztów odpłatnej pomocy prawnej;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- osobom fizycznym chcącym dokonać zgłoszenia naruszenia prawa w rozumieniu ustawy z dnia 14 czerwca 2024 r. o ochronie sygnalistów (Dz.U. z 2024 r. poz. 928) - brak wymogu składania pisemnego oświadczenia, że nie jest się w stanie ponieść kosztów odpłatnej pomocy prawnej;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- osobom prowadzącym jednoosobową działalność gospodarczą - po złożeniu stosownych dokumentów w Urzędzie Miasta Rybnika.</w:t>
      </w:r>
      <w:r>
        <w:rPr>
          <w:rFonts w:ascii="Arial" w:hAnsi="Arial" w:cs="Arial"/>
          <w:shd w:val="clear" w:color="auto" w:fill="FFFFFF"/>
        </w:rPr>
        <w:br/>
        <w:t>Z bezpłatnych porad można korzystać wielokrotnie, bez względu na miejsce zamieszkania. </w:t>
      </w:r>
    </w:p>
    <w:p w:rsidR="00DB0CA1" w:rsidRDefault="00DB0CA1" w:rsidP="00DB0CA1">
      <w:pPr>
        <w:pStyle w:val="NormalnyWeb"/>
        <w:spacing w:before="12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Na poradę można zapisać się: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1) pod nr tel. 32 43 92 239, w godzinach otwarcia Urzędu Miasta Rybnika,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 xml:space="preserve">2) mailowo na adres: </w:t>
      </w:r>
      <w:hyperlink r:id="rId4" w:history="1">
        <w:r>
          <w:rPr>
            <w:rStyle w:val="Hipercze"/>
            <w:rFonts w:ascii="Arial" w:hAnsi="Arial" w:cs="Arial"/>
            <w:shd w:val="clear" w:color="auto" w:fill="FFFFFF"/>
          </w:rPr>
          <w:t>pomocprawna@um.rybnik.pl</w:t>
        </w:r>
      </w:hyperlink>
      <w:r>
        <w:rPr>
          <w:rFonts w:ascii="Arial" w:hAnsi="Arial" w:cs="Arial"/>
          <w:shd w:val="clear" w:color="auto" w:fill="FFFFFF"/>
        </w:rPr>
        <w:t> lub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3) za pośrednictwem strony internetowej: </w:t>
      </w:r>
      <w:hyperlink r:id="rId5" w:history="1">
        <w:r>
          <w:rPr>
            <w:rStyle w:val="Hipercze"/>
            <w:rFonts w:ascii="Arial" w:hAnsi="Arial" w:cs="Arial"/>
            <w:shd w:val="clear" w:color="auto" w:fill="FFFFFF"/>
          </w:rPr>
          <w:t>https://zapisy-np.ms.gov.pl/</w:t>
        </w:r>
      </w:hyperlink>
      <w:r>
        <w:rPr>
          <w:rFonts w:ascii="Arial" w:hAnsi="Arial" w:cs="Arial"/>
          <w:shd w:val="clear" w:color="auto" w:fill="FFFFFF"/>
        </w:rPr>
        <w:t> </w:t>
      </w:r>
    </w:p>
    <w:p w:rsidR="00711B17" w:rsidRDefault="00DB0CA1" w:rsidP="00DB0CA1">
      <w:r>
        <w:rPr>
          <w:rFonts w:ascii="Arial" w:hAnsi="Arial" w:cs="Arial"/>
          <w:shd w:val="clear" w:color="auto" w:fill="FFFFFF"/>
        </w:rPr>
        <w:t xml:space="preserve">Szczegóły dotyczące funkcjonowania punktów są dostępne na miejskiej stronie internetowej </w:t>
      </w:r>
      <w:hyperlink r:id="rId6" w:history="1">
        <w:r>
          <w:rPr>
            <w:rStyle w:val="Hipercze"/>
            <w:rFonts w:ascii="Arial" w:hAnsi="Arial" w:cs="Arial"/>
            <w:shd w:val="clear" w:color="auto" w:fill="FFFFFF"/>
          </w:rPr>
          <w:t>rybnik.eu</w:t>
        </w:r>
      </w:hyperlink>
      <w:r>
        <w:rPr>
          <w:rFonts w:ascii="Arial" w:hAnsi="Arial" w:cs="Arial"/>
          <w:shd w:val="clear" w:color="auto" w:fill="FFFFFF"/>
        </w:rPr>
        <w:t xml:space="preserve"> zakładka internetowa </w:t>
      </w:r>
      <w:hyperlink r:id="rId7" w:history="1">
        <w:r>
          <w:rPr>
            <w:rStyle w:val="Hipercze"/>
            <w:rFonts w:ascii="Arial" w:hAnsi="Arial" w:cs="Arial"/>
            <w:shd w:val="clear" w:color="auto" w:fill="FFFFFF"/>
          </w:rPr>
          <w:t>"bezpłatna pomoc prawna"</w:t>
        </w:r>
      </w:hyperlink>
      <w:r>
        <w:rPr>
          <w:rFonts w:ascii="Arial" w:hAnsi="Arial" w:cs="Arial"/>
          <w:shd w:val="clear" w:color="auto" w:fill="FFFFFF"/>
        </w:rPr>
        <w:t xml:space="preserve"> lub w zakładce </w:t>
      </w:r>
      <w:hyperlink r:id="rId8" w:history="1">
        <w:r>
          <w:rPr>
            <w:rStyle w:val="Hipercze"/>
            <w:rFonts w:ascii="Arial" w:hAnsi="Arial" w:cs="Arial"/>
            <w:shd w:val="clear" w:color="auto" w:fill="FFFFFF"/>
          </w:rPr>
          <w:t>Nieodpłatna pomoc prawna, nieodpłatne poradnictwo obywatelskie oraz edukacja prawna</w:t>
        </w:r>
      </w:hyperlink>
      <w:r>
        <w:rPr>
          <w:rFonts w:ascii="Arial" w:hAnsi="Arial" w:cs="Arial"/>
          <w:shd w:val="clear" w:color="auto" w:fill="FFFFFF"/>
        </w:rPr>
        <w:t> w Biuletynie Informacji Publicznej Urzędu Miasta Rybnika. </w:t>
      </w:r>
      <w:r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t>Informacje</w:t>
      </w:r>
      <w:r>
        <w:rPr>
          <w:rFonts w:ascii="Arial" w:hAnsi="Arial" w:cs="Arial"/>
          <w:b/>
          <w:bCs/>
          <w:shd w:val="clear" w:color="auto" w:fill="FFFFFF"/>
        </w:rPr>
        <w:t xml:space="preserve"> dotycząc</w:t>
      </w:r>
      <w:r>
        <w:rPr>
          <w:rFonts w:ascii="Arial" w:hAnsi="Arial" w:cs="Arial"/>
          <w:b/>
          <w:bCs/>
          <w:shd w:val="clear" w:color="auto" w:fill="FFFFFF"/>
        </w:rPr>
        <w:t>e</w:t>
      </w:r>
      <w:r>
        <w:rPr>
          <w:rFonts w:ascii="Arial" w:hAnsi="Arial" w:cs="Arial"/>
          <w:b/>
          <w:bCs/>
          <w:shd w:val="clear" w:color="auto" w:fill="FFFFFF"/>
        </w:rPr>
        <w:t xml:space="preserve"> nieodpłatnej pomocy prawnej, nieodpłatnego poradnictwa obywatelskiego oraz nieodpłatnej mediacji, na bieżąco aktualizowa</w:t>
      </w:r>
      <w:r>
        <w:rPr>
          <w:rFonts w:ascii="Arial" w:hAnsi="Arial" w:cs="Arial"/>
          <w:b/>
          <w:bCs/>
          <w:shd w:val="clear" w:color="auto" w:fill="FFFFFF"/>
        </w:rPr>
        <w:t>ne  są na stronie:</w:t>
      </w:r>
      <w:r>
        <w:rPr>
          <w:rFonts w:ascii="Arial" w:hAnsi="Arial" w:cs="Arial"/>
          <w:shd w:val="clear" w:color="auto" w:fill="FFFFFF"/>
        </w:rPr>
        <w:br/>
      </w:r>
      <w:hyperlink r:id="rId9" w:history="1">
        <w:r>
          <w:rPr>
            <w:rStyle w:val="Hipercze"/>
            <w:rFonts w:ascii="Arial" w:hAnsi="Arial" w:cs="Arial"/>
            <w:shd w:val="clear" w:color="auto" w:fill="FFFFFF"/>
          </w:rPr>
          <w:t>https://www.rybnik.eu/dla-mieszkancow/aktualnosci/aktualnosc/bezplatna-pomoc-prawna-i-bezplatne-poradnictwo-obywatelskie</w:t>
        </w:r>
      </w:hyperlink>
      <w:r>
        <w:rPr>
          <w:rFonts w:ascii="Arial" w:hAnsi="Arial" w:cs="Arial"/>
          <w:shd w:val="clear" w:color="auto" w:fill="FFFFFF"/>
        </w:rPr>
        <w:t> </w:t>
      </w:r>
    </w:p>
    <w:sectPr w:rsidR="0071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A1"/>
    <w:rsid w:val="00711B17"/>
    <w:rsid w:val="00D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7BB98-D069-4DBE-B4ED-DFCBB07C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CA1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0C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0CA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rybnik.eu/Default.aspx?Page=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ybnik.eu/dla-mieszkancow/aktualnosci/aktualnosc/bezplatna-pomoc-prawna-i-bezplatne-poradnictwo-obywatelsk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ybnik.e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pisy-np.ms.gov.pl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omocprawna@um.rybnik.pl" TargetMode="External"/><Relationship Id="rId9" Type="http://schemas.openxmlformats.org/officeDocument/2006/relationships/hyperlink" Target="https://www.rybnik.eu/dla-mieszkancow/aktualnosci/aktualnosc/bezplatna-pomoc-prawna-i-bezplatne-poradnictwo-obywatelsk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</cp:revision>
  <dcterms:created xsi:type="dcterms:W3CDTF">2025-09-03T11:59:00Z</dcterms:created>
  <dcterms:modified xsi:type="dcterms:W3CDTF">2025-09-03T12:01:00Z</dcterms:modified>
</cp:coreProperties>
</file>